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8C" w:rsidRDefault="00832A8C" w:rsidP="00832A8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026"/>
      </w:tblGrid>
      <w:tr w:rsidR="00832A8C" w:rsidTr="001866A1">
        <w:trPr>
          <w:trHeight w:val="24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 w:rsidP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«Благоустройство и озеленение г.Владикавказа» на 2018-2021годы (далее - Программа)</w:t>
            </w:r>
          </w:p>
        </w:tc>
      </w:tr>
      <w:tr w:rsidR="00832A8C" w:rsidTr="001866A1">
        <w:trPr>
          <w:trHeight w:val="48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 (дата, номер и наименование нормативных актов)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ФЗ от 06.10.2003 №131 ФЗ «Об общих принципах организации местного самоуправления в Российской Федерации»</w:t>
            </w:r>
          </w:p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Закон РСО-Алания от 21.04.2006 №24-РЗ «О местном самоуправлении в РСО-Алания»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местного самоуправления г.Владикавказа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благоустройства и озеленения АМС г.Владикавказа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благоустройства и озеленения АМС г.Владикавказа </w:t>
            </w:r>
          </w:p>
        </w:tc>
      </w:tr>
      <w:tr w:rsidR="00832A8C" w:rsidTr="001866A1">
        <w:trPr>
          <w:trHeight w:val="1074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nonformat0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стратегии улучшения внешнего облика города и условий проживания горожан </w:t>
            </w:r>
          </w:p>
        </w:tc>
      </w:tr>
      <w:tr w:rsidR="00832A8C" w:rsidTr="001866A1">
        <w:trPr>
          <w:trHeight w:val="24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</w:t>
            </w:r>
          </w:p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A8C" w:rsidRDefault="00832A8C">
            <w:pPr>
              <w:shd w:val="clear" w:color="auto" w:fill="FFFFFF"/>
              <w:overflowPunct w:val="0"/>
              <w:autoSpaceDE w:val="0"/>
              <w:autoSpaceDN w:val="0"/>
              <w:ind w:left="-284" w:right="-286" w:firstLine="993"/>
              <w:jc w:val="center"/>
              <w:rPr>
                <w:b/>
                <w:sz w:val="28"/>
                <w:szCs w:val="28"/>
              </w:rPr>
            </w:pPr>
          </w:p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nonformat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> </w:t>
            </w:r>
            <w:r>
              <w:rPr>
                <w:sz w:val="28"/>
                <w:szCs w:val="28"/>
              </w:rPr>
              <w:t>Совершенствование системы комплексного благоустройства муниципального образования</w:t>
            </w:r>
            <w:r>
              <w:t xml:space="preserve"> </w:t>
            </w:r>
            <w:r>
              <w:rPr>
                <w:sz w:val="28"/>
                <w:szCs w:val="28"/>
              </w:rPr>
              <w:t>г.Владикавказ</w:t>
            </w:r>
          </w:p>
          <w:p w:rsidR="00832A8C" w:rsidRDefault="00832A8C">
            <w:pPr>
              <w:pStyle w:val="consplusnonformat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> П</w:t>
            </w:r>
            <w:r>
              <w:rPr>
                <w:sz w:val="28"/>
                <w:szCs w:val="28"/>
              </w:rPr>
              <w:t>овышение уровня благоустройства г.Владикавказа</w:t>
            </w:r>
          </w:p>
          <w:p w:rsidR="00832A8C" w:rsidRDefault="00832A8C">
            <w:pPr>
              <w:pStyle w:val="consplusnonformat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-Совершенствование эстетического вида города, создание гармоничной ландшафтной среды </w:t>
            </w:r>
          </w:p>
          <w:p w:rsidR="00832A8C" w:rsidRDefault="00832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внешнего облика города и условий проживания горожан</w:t>
            </w:r>
          </w:p>
          <w:p w:rsidR="00832A8C" w:rsidRDefault="00832A8C">
            <w:pPr>
              <w:shd w:val="clear" w:color="auto" w:fill="FFFFFF"/>
              <w:overflowPunct w:val="0"/>
              <w:autoSpaceDE w:val="0"/>
              <w:autoSpaceDN w:val="0"/>
              <w:ind w:right="-2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-Увеличение количества зеленых насаждений</w:t>
            </w:r>
          </w:p>
          <w:p w:rsidR="00832A8C" w:rsidRDefault="00832A8C">
            <w:pPr>
              <w:pStyle w:val="ConsPlusNonformat"/>
              <w:shd w:val="clear" w:color="auto" w:fill="FFFFFF"/>
              <w:tabs>
                <w:tab w:val="left" w:pos="153"/>
                <w:tab w:val="left" w:pos="196"/>
              </w:tabs>
              <w:ind w:left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содержания чистоты и порядка на территории города</w:t>
            </w:r>
          </w:p>
          <w:p w:rsidR="00832A8C" w:rsidRDefault="00832A8C">
            <w:pPr>
              <w:pStyle w:val="ConsPlusNonformat"/>
              <w:shd w:val="clear" w:color="auto" w:fill="FFFFFF"/>
              <w:tabs>
                <w:tab w:val="left" w:pos="153"/>
                <w:tab w:val="left" w:pos="196"/>
              </w:tabs>
              <w:ind w:left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дворовых территорий многоквартирных домов, проездов к дворовым территориям, отвечающих нормативным требованиям.</w:t>
            </w:r>
          </w:p>
        </w:tc>
      </w:tr>
      <w:tr w:rsidR="00832A8C" w:rsidTr="001866A1">
        <w:trPr>
          <w:trHeight w:val="24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 w:rsidP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2018-2021 годы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индикаторы программы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Pr="00416026" w:rsidRDefault="00832A8C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Pr="00416026">
              <w:rPr>
                <w:sz w:val="28"/>
              </w:rPr>
              <w:t>Увеличение зон отдыха, отвечаю</w:t>
            </w:r>
            <w:r w:rsidR="00DD2605" w:rsidRPr="00416026">
              <w:rPr>
                <w:sz w:val="28"/>
              </w:rPr>
              <w:t>щих современным требованиям на 7</w:t>
            </w:r>
            <w:r w:rsidRPr="00416026">
              <w:rPr>
                <w:sz w:val="28"/>
              </w:rPr>
              <w:t>ед. в 201</w:t>
            </w:r>
            <w:r w:rsidR="00DD2605" w:rsidRPr="00416026">
              <w:rPr>
                <w:sz w:val="28"/>
              </w:rPr>
              <w:t xml:space="preserve">8 г. и </w:t>
            </w:r>
            <w:r w:rsidR="001866A1" w:rsidRPr="00416026">
              <w:rPr>
                <w:sz w:val="28"/>
              </w:rPr>
              <w:t>5</w:t>
            </w:r>
            <w:r w:rsidRPr="00416026">
              <w:rPr>
                <w:sz w:val="28"/>
              </w:rPr>
              <w:t>ед. в 201</w:t>
            </w:r>
            <w:r w:rsidR="00DD2605" w:rsidRPr="00416026">
              <w:rPr>
                <w:sz w:val="28"/>
              </w:rPr>
              <w:t>9</w:t>
            </w:r>
            <w:r w:rsidRPr="00416026">
              <w:rPr>
                <w:sz w:val="28"/>
              </w:rPr>
              <w:t>г.</w:t>
            </w:r>
          </w:p>
          <w:p w:rsidR="00832A8C" w:rsidRPr="00416026" w:rsidRDefault="00832A8C">
            <w:pPr>
              <w:jc w:val="both"/>
              <w:rPr>
                <w:sz w:val="28"/>
              </w:rPr>
            </w:pPr>
            <w:r w:rsidRPr="00416026">
              <w:rPr>
                <w:sz w:val="28"/>
              </w:rPr>
              <w:lastRenderedPageBreak/>
              <w:t xml:space="preserve">-Устройство порядка </w:t>
            </w:r>
            <w:r w:rsidR="001866A1" w:rsidRPr="00416026">
              <w:rPr>
                <w:sz w:val="28"/>
              </w:rPr>
              <w:t>500</w:t>
            </w:r>
            <w:r w:rsidRPr="00416026">
              <w:rPr>
                <w:sz w:val="28"/>
              </w:rPr>
              <w:t>м. металлических ограждений в 201</w:t>
            </w:r>
            <w:r w:rsidR="00416026" w:rsidRPr="00416026">
              <w:rPr>
                <w:sz w:val="28"/>
              </w:rPr>
              <w:t>8</w:t>
            </w:r>
            <w:r w:rsidRPr="00416026">
              <w:rPr>
                <w:sz w:val="28"/>
              </w:rPr>
              <w:t xml:space="preserve"> г. и </w:t>
            </w:r>
            <w:r w:rsidR="00416026" w:rsidRPr="00416026">
              <w:rPr>
                <w:sz w:val="28"/>
              </w:rPr>
              <w:t>500</w:t>
            </w:r>
            <w:r w:rsidRPr="00416026">
              <w:rPr>
                <w:sz w:val="28"/>
              </w:rPr>
              <w:t>м. в 201</w:t>
            </w:r>
            <w:r w:rsidR="00416026" w:rsidRPr="00416026">
              <w:rPr>
                <w:sz w:val="28"/>
              </w:rPr>
              <w:t>9</w:t>
            </w:r>
            <w:r w:rsidRPr="00416026">
              <w:rPr>
                <w:sz w:val="28"/>
              </w:rPr>
              <w:t>г.</w:t>
            </w:r>
          </w:p>
          <w:p w:rsidR="00832A8C" w:rsidRPr="00416026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16026">
              <w:rPr>
                <w:rFonts w:ascii="Times New Roman" w:hAnsi="Times New Roman" w:cs="Times New Roman"/>
                <w:sz w:val="28"/>
                <w:szCs w:val="24"/>
              </w:rPr>
              <w:t xml:space="preserve">-Устройство порядка </w:t>
            </w:r>
            <w:r w:rsidR="00416026" w:rsidRPr="00416026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  <w:r w:rsidRPr="00416026">
              <w:rPr>
                <w:rFonts w:ascii="Times New Roman" w:hAnsi="Times New Roman" w:cs="Times New Roman"/>
                <w:sz w:val="28"/>
                <w:szCs w:val="24"/>
              </w:rPr>
              <w:t>ед. остановочных сооружений в 201</w:t>
            </w:r>
            <w:r w:rsidR="001866A1" w:rsidRPr="00416026"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Pr="00416026">
              <w:rPr>
                <w:rFonts w:ascii="Times New Roman" w:hAnsi="Times New Roman" w:cs="Times New Roman"/>
                <w:sz w:val="28"/>
                <w:szCs w:val="24"/>
              </w:rPr>
              <w:t xml:space="preserve"> г. и </w:t>
            </w:r>
            <w:r w:rsidR="00416026" w:rsidRPr="00416026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  <w:r w:rsidRPr="00416026">
              <w:rPr>
                <w:rFonts w:ascii="Times New Roman" w:hAnsi="Times New Roman" w:cs="Times New Roman"/>
                <w:sz w:val="28"/>
                <w:szCs w:val="24"/>
              </w:rPr>
              <w:t>ед. в 201</w:t>
            </w:r>
            <w:r w:rsidR="001866A1" w:rsidRPr="00416026">
              <w:rPr>
                <w:rFonts w:ascii="Times New Roman" w:hAnsi="Times New Roman" w:cs="Times New Roman"/>
                <w:sz w:val="28"/>
                <w:szCs w:val="24"/>
              </w:rPr>
              <w:t>9</w:t>
            </w:r>
            <w:r w:rsidRPr="00416026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</w:p>
          <w:p w:rsidR="00832A8C" w:rsidRDefault="00832A8C" w:rsidP="001866A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B3">
              <w:rPr>
                <w:rFonts w:ascii="Times New Roman" w:hAnsi="Times New Roman" w:cs="Times New Roman"/>
                <w:sz w:val="28"/>
                <w:szCs w:val="24"/>
              </w:rPr>
              <w:t>-Увеличение количества зеленых насаждений (д</w:t>
            </w:r>
            <w:r w:rsidR="001866A1" w:rsidRPr="002F1BB3">
              <w:rPr>
                <w:rFonts w:ascii="Times New Roman" w:hAnsi="Times New Roman" w:cs="Times New Roman"/>
                <w:sz w:val="28"/>
                <w:szCs w:val="24"/>
              </w:rPr>
              <w:t>еревьев) порядка 580 шт., в 2018</w:t>
            </w:r>
            <w:r w:rsidRPr="002F1BB3">
              <w:rPr>
                <w:rFonts w:ascii="Times New Roman" w:hAnsi="Times New Roman" w:cs="Times New Roman"/>
                <w:sz w:val="28"/>
                <w:szCs w:val="24"/>
              </w:rPr>
              <w:t>г. посадка цветов (летников, горшечных, ампельных) 585 500 шт. в 201</w:t>
            </w:r>
            <w:r w:rsidR="001866A1" w:rsidRPr="002F1BB3"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Pr="002F1BB3">
              <w:rPr>
                <w:rFonts w:ascii="Times New Roman" w:hAnsi="Times New Roman" w:cs="Times New Roman"/>
                <w:sz w:val="28"/>
                <w:szCs w:val="24"/>
              </w:rPr>
              <w:t>г. и 955 000 шт. в 201</w:t>
            </w:r>
            <w:r w:rsidR="001866A1" w:rsidRPr="002F1BB3">
              <w:rPr>
                <w:rFonts w:ascii="Times New Roman" w:hAnsi="Times New Roman" w:cs="Times New Roman"/>
                <w:sz w:val="28"/>
                <w:szCs w:val="24"/>
              </w:rPr>
              <w:t>9</w:t>
            </w:r>
            <w:r w:rsidRPr="002F1BB3">
              <w:rPr>
                <w:rFonts w:ascii="Times New Roman" w:hAnsi="Times New Roman" w:cs="Times New Roman"/>
                <w:sz w:val="28"/>
                <w:szCs w:val="24"/>
              </w:rPr>
              <w:t xml:space="preserve">г. 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(исполнители) основных мероприятий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благоустройства и озеленения АМС г.Владикавказа, подведомственные учреждения, подрядные организации, определяемые по результатам торгов в соответствии с действующим законодательством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Pr="004E3F48" w:rsidRDefault="00832A8C">
            <w:pPr>
              <w:jc w:val="both"/>
              <w:rPr>
                <w:sz w:val="28"/>
                <w:szCs w:val="28"/>
              </w:rPr>
            </w:pPr>
            <w:r w:rsidRPr="004E3F48">
              <w:rPr>
                <w:sz w:val="28"/>
                <w:szCs w:val="28"/>
              </w:rPr>
              <w:t xml:space="preserve">Финансирование Программы осуществляется за счет средств </w:t>
            </w:r>
          </w:p>
          <w:p w:rsidR="00832A8C" w:rsidRPr="004E3F48" w:rsidRDefault="00832A8C">
            <w:pPr>
              <w:jc w:val="both"/>
              <w:rPr>
                <w:sz w:val="28"/>
                <w:szCs w:val="28"/>
              </w:rPr>
            </w:pPr>
            <w:r w:rsidRPr="004E3F48">
              <w:rPr>
                <w:sz w:val="28"/>
                <w:szCs w:val="28"/>
              </w:rPr>
              <w:t>муниципального бюджет</w:t>
            </w:r>
            <w:r w:rsidR="004E3F48">
              <w:rPr>
                <w:sz w:val="28"/>
                <w:szCs w:val="28"/>
              </w:rPr>
              <w:t>а</w:t>
            </w:r>
            <w:r w:rsidRPr="004E3F48">
              <w:rPr>
                <w:sz w:val="28"/>
                <w:szCs w:val="28"/>
              </w:rPr>
              <w:t>.</w:t>
            </w:r>
          </w:p>
          <w:p w:rsidR="00832A8C" w:rsidRPr="004E3F48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E3F4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</w:p>
          <w:p w:rsidR="00832A8C" w:rsidRPr="004E3F48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E3F48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138B1">
              <w:rPr>
                <w:rFonts w:ascii="Times New Roman" w:hAnsi="Times New Roman" w:cs="Times New Roman"/>
                <w:sz w:val="28"/>
                <w:szCs w:val="28"/>
              </w:rPr>
              <w:t> 239 267,6</w:t>
            </w:r>
            <w:bookmarkStart w:id="0" w:name="_GoBack"/>
            <w:bookmarkEnd w:id="0"/>
            <w:r w:rsidRPr="004E3F4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832A8C" w:rsidRPr="002F1BB3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2F1BB3" w:rsidRPr="002F1BB3">
              <w:rPr>
                <w:rFonts w:ascii="Times New Roman" w:hAnsi="Times New Roman" w:cs="Times New Roman"/>
                <w:sz w:val="28"/>
                <w:szCs w:val="28"/>
              </w:rPr>
              <w:t>323 894,2</w:t>
            </w: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32A8C" w:rsidRPr="002F1BB3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2F1BB3" w:rsidRPr="002F1BB3">
              <w:rPr>
                <w:rFonts w:ascii="Times New Roman" w:hAnsi="Times New Roman" w:cs="Times New Roman"/>
                <w:sz w:val="28"/>
                <w:szCs w:val="28"/>
              </w:rPr>
              <w:t>356 446,0</w:t>
            </w: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32A8C" w:rsidRPr="002F1BB3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138B1">
              <w:rPr>
                <w:rFonts w:ascii="Times New Roman" w:hAnsi="Times New Roman" w:cs="Times New Roman"/>
                <w:sz w:val="28"/>
                <w:szCs w:val="28"/>
              </w:rPr>
              <w:t>279 981,4</w:t>
            </w:r>
            <w:r w:rsidR="002F1BB3"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32A8C" w:rsidRDefault="00832A8C" w:rsidP="00A138B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138B1">
              <w:rPr>
                <w:rFonts w:ascii="Times New Roman" w:hAnsi="Times New Roman" w:cs="Times New Roman"/>
                <w:sz w:val="28"/>
                <w:szCs w:val="28"/>
              </w:rPr>
              <w:t>278 946,0</w:t>
            </w:r>
            <w:r w:rsidRPr="002F1B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32A8C" w:rsidTr="001866A1">
        <w:trPr>
          <w:trHeight w:val="3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направлена на:</w:t>
            </w:r>
          </w:p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-повышение уровня благоустройства и комфортности проживания жителей города</w:t>
            </w:r>
          </w:p>
          <w:p w:rsidR="00832A8C" w:rsidRDefault="00832A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-увеличение количества посадок зеленых насаждений, создание новых зеленых зон отдыха, улучшение экологического фона города</w:t>
            </w:r>
          </w:p>
          <w:p w:rsidR="00832A8C" w:rsidRDefault="00832A8C">
            <w:pPr>
              <w:pStyle w:val="ConsPlusNonformat"/>
              <w:shd w:val="clear" w:color="auto" w:fill="FFFFFF"/>
              <w:tabs>
                <w:tab w:val="left" w:pos="153"/>
                <w:tab w:val="left" w:pos="196"/>
              </w:tabs>
              <w:ind w:left="16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-обеспечение содержания чистоты</w:t>
            </w:r>
          </w:p>
          <w:p w:rsidR="00832A8C" w:rsidRDefault="00832A8C">
            <w:pPr>
              <w:pStyle w:val="ConsPlusNonformat"/>
              <w:shd w:val="clear" w:color="auto" w:fill="FFFFFF"/>
              <w:tabs>
                <w:tab w:val="left" w:pos="153"/>
                <w:tab w:val="left" w:pos="196"/>
              </w:tabs>
              <w:ind w:left="16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порядка на территории города</w:t>
            </w:r>
          </w:p>
          <w:p w:rsidR="00832A8C" w:rsidRDefault="00832A8C">
            <w:pPr>
              <w:pStyle w:val="ConsPlusNonformat"/>
              <w:shd w:val="clear" w:color="auto" w:fill="FFFFFF"/>
              <w:tabs>
                <w:tab w:val="left" w:pos="153"/>
                <w:tab w:val="left" w:pos="196"/>
              </w:tabs>
              <w:ind w:left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-организация санитарной очистки, сбора и вывоза твердых бытовых отходов с территории города</w:t>
            </w:r>
          </w:p>
        </w:tc>
      </w:tr>
    </w:tbl>
    <w:p w:rsidR="001B16FB" w:rsidRDefault="001B16FB"/>
    <w:sectPr w:rsidR="001B16FB" w:rsidSect="001866A1">
      <w:pgSz w:w="11906" w:h="16838"/>
      <w:pgMar w:top="851" w:right="1418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E1"/>
    <w:rsid w:val="001866A1"/>
    <w:rsid w:val="001B16FB"/>
    <w:rsid w:val="002F1BB3"/>
    <w:rsid w:val="00416026"/>
    <w:rsid w:val="004970E1"/>
    <w:rsid w:val="004E3F48"/>
    <w:rsid w:val="007C577C"/>
    <w:rsid w:val="00832A8C"/>
    <w:rsid w:val="00A138B1"/>
    <w:rsid w:val="00CC5935"/>
    <w:rsid w:val="00DD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26F25-9AA2-4A68-98AC-BA9E4514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2A8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32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832A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Коченова</dc:creator>
  <cp:keywords/>
  <dc:description/>
  <cp:lastModifiedBy>Светлана Коченова</cp:lastModifiedBy>
  <cp:revision>7</cp:revision>
  <cp:lastPrinted>2018-11-08T14:53:00Z</cp:lastPrinted>
  <dcterms:created xsi:type="dcterms:W3CDTF">2018-11-08T13:08:00Z</dcterms:created>
  <dcterms:modified xsi:type="dcterms:W3CDTF">2018-11-14T08:30:00Z</dcterms:modified>
</cp:coreProperties>
</file>